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E1" w:rsidRPr="00447F1B" w:rsidRDefault="001B36E1" w:rsidP="001B36E1">
      <w:pPr>
        <w:spacing w:line="560" w:lineRule="exact"/>
        <w:rPr>
          <w:rFonts w:ascii="仿宋_GB2312" w:eastAsia="仿宋_GB2312" w:hAnsi="仿宋" w:cs="仿宋"/>
          <w:b/>
          <w:sz w:val="32"/>
          <w:szCs w:val="32"/>
        </w:rPr>
      </w:pPr>
      <w:r w:rsidRPr="00447F1B">
        <w:rPr>
          <w:rFonts w:ascii="仿宋_GB2312" w:eastAsia="仿宋_GB2312" w:hAnsi="仿宋" w:cs="仿宋" w:hint="eastAsia"/>
          <w:b/>
          <w:sz w:val="32"/>
          <w:szCs w:val="32"/>
        </w:rPr>
        <w:t>附件1</w:t>
      </w:r>
    </w:p>
    <w:p w:rsidR="001B36E1" w:rsidRPr="00C81FAF" w:rsidRDefault="001B36E1" w:rsidP="001B36E1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81FAF">
        <w:rPr>
          <w:rFonts w:ascii="方正小标宋简体" w:eastAsia="方正小标宋简体" w:hAnsi="方正小标宋简体" w:hint="eastAsia"/>
          <w:sz w:val="44"/>
          <w:szCs w:val="44"/>
        </w:rPr>
        <w:t>高职扩招第二阶段报名流程</w:t>
      </w:r>
    </w:p>
    <w:p w:rsidR="001B36E1" w:rsidRPr="00C81FAF" w:rsidRDefault="001B36E1" w:rsidP="001B36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81FAF">
        <w:rPr>
          <w:rFonts w:ascii="仿宋" w:eastAsia="仿宋" w:hAnsi="仿宋" w:cs="仿宋" w:hint="eastAsia"/>
          <w:sz w:val="32"/>
          <w:szCs w:val="32"/>
        </w:rPr>
        <w:t>（一）考生应根据个人实际情况</w:t>
      </w:r>
      <w:r w:rsidRPr="00C81FAF">
        <w:rPr>
          <w:rFonts w:ascii="仿宋" w:eastAsia="仿宋" w:hAnsi="仿宋" w:cs="仿宋"/>
          <w:sz w:val="32"/>
          <w:szCs w:val="32"/>
        </w:rPr>
        <w:t>以及</w:t>
      </w:r>
      <w:r w:rsidRPr="00C81FAF">
        <w:rPr>
          <w:rFonts w:ascii="仿宋" w:eastAsia="仿宋" w:hAnsi="仿宋" w:cs="仿宋" w:hint="eastAsia"/>
          <w:sz w:val="32"/>
          <w:szCs w:val="32"/>
        </w:rPr>
        <w:t>扩招高职院校分类确定的录取标准、分类制定的教学安排等内容，自主</w:t>
      </w:r>
      <w:r w:rsidRPr="00C81FAF">
        <w:rPr>
          <w:rFonts w:ascii="仿宋" w:eastAsia="仿宋" w:hAnsi="仿宋" w:cs="仿宋"/>
          <w:sz w:val="32"/>
          <w:szCs w:val="32"/>
        </w:rPr>
        <w:t>确定本人身份</w:t>
      </w:r>
      <w:r w:rsidRPr="00C81FAF">
        <w:rPr>
          <w:rFonts w:ascii="仿宋" w:eastAsia="仿宋" w:hAnsi="仿宋" w:cs="仿宋" w:hint="eastAsia"/>
          <w:sz w:val="32"/>
          <w:szCs w:val="32"/>
        </w:rPr>
        <w:t>类别</w:t>
      </w:r>
      <w:r w:rsidRPr="00C81FAF">
        <w:rPr>
          <w:rFonts w:ascii="仿宋" w:eastAsia="仿宋" w:hAnsi="仿宋" w:cs="仿宋"/>
          <w:sz w:val="32"/>
          <w:szCs w:val="32"/>
        </w:rPr>
        <w:t>。</w:t>
      </w:r>
      <w:r w:rsidRPr="00C81FAF">
        <w:rPr>
          <w:rFonts w:ascii="仿宋" w:eastAsia="仿宋" w:hAnsi="仿宋" w:cs="仿宋" w:hint="eastAsia"/>
          <w:sz w:val="32"/>
          <w:szCs w:val="32"/>
        </w:rPr>
        <w:t>考生身份类别</w:t>
      </w:r>
      <w:r w:rsidRPr="00C81FAF">
        <w:rPr>
          <w:rFonts w:ascii="仿宋" w:eastAsia="仿宋" w:hAnsi="仿宋" w:cs="仿宋"/>
          <w:sz w:val="32"/>
          <w:szCs w:val="32"/>
        </w:rPr>
        <w:t>一</w:t>
      </w:r>
      <w:r w:rsidRPr="00C81FAF">
        <w:rPr>
          <w:rFonts w:ascii="仿宋" w:eastAsia="仿宋" w:hAnsi="仿宋" w:cs="仿宋" w:hint="eastAsia"/>
          <w:sz w:val="32"/>
          <w:szCs w:val="32"/>
        </w:rPr>
        <w:t>经确认</w:t>
      </w:r>
      <w:r w:rsidRPr="00C81FAF">
        <w:rPr>
          <w:rFonts w:ascii="仿宋" w:eastAsia="仿宋" w:hAnsi="仿宋" w:cs="仿宋"/>
          <w:sz w:val="32"/>
          <w:szCs w:val="32"/>
        </w:rPr>
        <w:t>，不</w:t>
      </w:r>
      <w:r w:rsidRPr="00C81FAF">
        <w:rPr>
          <w:rFonts w:ascii="仿宋" w:eastAsia="仿宋" w:hAnsi="仿宋" w:cs="仿宋" w:hint="eastAsia"/>
          <w:sz w:val="32"/>
          <w:szCs w:val="32"/>
        </w:rPr>
        <w:t>再</w:t>
      </w:r>
      <w:r w:rsidRPr="00C81FAF">
        <w:rPr>
          <w:rFonts w:ascii="仿宋" w:eastAsia="仿宋" w:hAnsi="仿宋" w:cs="仿宋"/>
          <w:sz w:val="32"/>
          <w:szCs w:val="32"/>
        </w:rPr>
        <w:t>更改</w:t>
      </w:r>
      <w:r w:rsidRPr="00C81FAF">
        <w:rPr>
          <w:rFonts w:ascii="仿宋" w:eastAsia="仿宋" w:hAnsi="仿宋" w:cs="仿宋" w:hint="eastAsia"/>
          <w:sz w:val="32"/>
          <w:szCs w:val="32"/>
        </w:rPr>
        <w:t>。</w:t>
      </w:r>
    </w:p>
    <w:p w:rsidR="001B36E1" w:rsidRDefault="001B36E1" w:rsidP="001B36E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81FAF">
        <w:rPr>
          <w:rFonts w:ascii="仿宋" w:eastAsia="仿宋" w:hAnsi="仿宋" w:cs="仿宋_GB2312" w:hint="eastAsia"/>
          <w:sz w:val="32"/>
          <w:szCs w:val="32"/>
        </w:rPr>
        <w:t>（二）报名时，考生应携二代身份证、户口本、毕业证、</w:t>
      </w:r>
      <w:r w:rsidRPr="00C81FAF">
        <w:rPr>
          <w:rFonts w:ascii="仿宋" w:eastAsia="仿宋" w:hAnsi="仿宋" w:cs="仿宋" w:hint="eastAsia"/>
          <w:sz w:val="32"/>
        </w:rPr>
        <w:t>思想政治品德考核</w:t>
      </w:r>
      <w:r w:rsidRPr="00C81FAF">
        <w:rPr>
          <w:rFonts w:ascii="仿宋" w:eastAsia="仿宋" w:hAnsi="仿宋" w:cs="仿宋_GB2312" w:hint="eastAsia"/>
          <w:sz w:val="32"/>
          <w:szCs w:val="32"/>
        </w:rPr>
        <w:t>等报名所需材料到户籍所在</w:t>
      </w:r>
      <w:r w:rsidRPr="00C81FAF">
        <w:rPr>
          <w:rFonts w:ascii="仿宋_GB2312" w:eastAsia="仿宋_GB2312" w:hAnsi="仿宋_GB2312" w:cs="仿宋_GB2312" w:hint="eastAsia"/>
          <w:sz w:val="32"/>
          <w:szCs w:val="32"/>
        </w:rPr>
        <w:t>县（市</w:t>
      </w:r>
      <w:r w:rsidRPr="00C81FAF">
        <w:rPr>
          <w:rFonts w:ascii="仿宋_GB2312" w:eastAsia="仿宋_GB2312" w:hAnsi="仿宋_GB2312" w:cs="仿宋_GB2312"/>
          <w:sz w:val="32"/>
          <w:szCs w:val="32"/>
        </w:rPr>
        <w:t>、区</w:t>
      </w:r>
      <w:r w:rsidRPr="00C81FAF">
        <w:rPr>
          <w:rFonts w:ascii="仿宋_GB2312" w:eastAsia="仿宋_GB2312" w:hAnsi="仿宋_GB2312" w:cs="仿宋_GB2312" w:hint="eastAsia"/>
          <w:sz w:val="32"/>
          <w:szCs w:val="32"/>
        </w:rPr>
        <w:t>）考试招生机构指定的报名点进行报名，不需缴纳报名费。</w:t>
      </w:r>
    </w:p>
    <w:p w:rsidR="001B36E1" w:rsidRDefault="001B36E1" w:rsidP="001B36E1">
      <w:pPr>
        <w:ind w:firstLine="645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912CB2">
        <w:rPr>
          <w:rFonts w:ascii="仿宋_GB2312" w:eastAsia="仿宋_GB2312" w:hAnsi="仿宋_GB2312" w:cs="仿宋_GB2312" w:hint="eastAsia"/>
          <w:sz w:val="32"/>
          <w:szCs w:val="32"/>
        </w:rPr>
        <w:t>其中，退役军人转业干部须持有转业证，复员干部须持有复员证，退役士兵须持有退伍证，同时持《河北省2</w:t>
      </w:r>
      <w:r w:rsidRPr="00912CB2">
        <w:rPr>
          <w:rFonts w:ascii="仿宋_GB2312" w:eastAsia="仿宋_GB2312" w:hAnsi="仿宋_GB2312" w:cs="仿宋_GB2312"/>
          <w:sz w:val="32"/>
          <w:szCs w:val="32"/>
        </w:rPr>
        <w:t>019</w:t>
      </w:r>
      <w:r w:rsidRPr="00912CB2">
        <w:rPr>
          <w:rFonts w:ascii="仿宋_GB2312" w:eastAsia="仿宋_GB2312" w:hAnsi="仿宋_GB2312" w:cs="仿宋_GB2312" w:hint="eastAsia"/>
          <w:sz w:val="32"/>
          <w:szCs w:val="32"/>
        </w:rPr>
        <w:t>高职扩招退役士兵身份认定表》（见附</w:t>
      </w:r>
      <w:r>
        <w:rPr>
          <w:rFonts w:ascii="仿宋_GB2312" w:eastAsia="仿宋_GB2312" w:hAnsi="仿宋_GB2312" w:cs="仿宋_GB2312" w:hint="eastAsia"/>
          <w:sz w:val="32"/>
          <w:szCs w:val="32"/>
        </w:rPr>
        <w:t>表）</w:t>
      </w:r>
      <w:r w:rsidRPr="00912CB2">
        <w:rPr>
          <w:rFonts w:ascii="仿宋_GB2312" w:eastAsia="仿宋_GB2312" w:hAnsi="仿宋_GB2312" w:cs="仿宋_GB2312" w:hint="eastAsia"/>
          <w:sz w:val="32"/>
          <w:szCs w:val="32"/>
        </w:rPr>
        <w:t>；下岗失业人员须持有就业创业证，并且进行过失业登记；农民工须本人户籍在农村，有工资性收入的劳动者；新型职业农民须出具本人下列证书之一：培训证书、新型职业农民证书、职业技能</w:t>
      </w:r>
    </w:p>
    <w:p w:rsidR="001B36E1" w:rsidRPr="00C81FAF" w:rsidRDefault="001B36E1" w:rsidP="001B36E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912CB2">
        <w:rPr>
          <w:rFonts w:ascii="仿宋_GB2312" w:eastAsia="仿宋_GB2312" w:hAnsi="仿宋_GB2312" w:cs="仿宋_GB2312" w:hint="eastAsia"/>
          <w:sz w:val="32"/>
          <w:szCs w:val="32"/>
        </w:rPr>
        <w:t>等级证书、职业资格证书、农民技术人员职称证书、农业广播电视学校中职毕业证书。</w:t>
      </w:r>
    </w:p>
    <w:p w:rsidR="001B36E1" w:rsidRPr="00C81FAF" w:rsidRDefault="001B36E1" w:rsidP="001B36E1">
      <w:pPr>
        <w:jc w:val="center"/>
        <w:rPr>
          <w:rFonts w:ascii="仿宋" w:eastAsia="仿宋" w:hAnsi="仿宋" w:cs="仿宋"/>
          <w:sz w:val="32"/>
          <w:szCs w:val="32"/>
        </w:rPr>
      </w:pPr>
      <w:r w:rsidRPr="00C81FAF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Pr="00C81FAF">
        <w:rPr>
          <w:rFonts w:ascii="仿宋_GB2312" w:eastAsia="仿宋_GB2312" w:hAnsi="黑体" w:cs="黑体" w:hint="eastAsia"/>
          <w:sz w:val="32"/>
          <w:szCs w:val="32"/>
        </w:rPr>
        <w:t>（三）报名点</w:t>
      </w:r>
      <w:r w:rsidRPr="00C81FAF">
        <w:rPr>
          <w:rFonts w:ascii="仿宋" w:eastAsia="仿宋" w:hAnsi="仿宋" w:cs="仿宋" w:hint="eastAsia"/>
          <w:sz w:val="32"/>
          <w:szCs w:val="32"/>
        </w:rPr>
        <w:t>根据考生提供的相关材料进行资格审核，并与相关部门、考生共同确定其身份类别,并通过河北省教</w:t>
      </w:r>
    </w:p>
    <w:p w:rsidR="001B36E1" w:rsidRPr="00C81FAF" w:rsidRDefault="001B36E1" w:rsidP="001B36E1">
      <w:pPr>
        <w:rPr>
          <w:rFonts w:ascii="仿宋" w:eastAsia="仿宋" w:hAnsi="仿宋" w:cs="仿宋"/>
          <w:sz w:val="32"/>
          <w:szCs w:val="32"/>
        </w:rPr>
      </w:pPr>
      <w:r w:rsidRPr="00C81FAF">
        <w:rPr>
          <w:rFonts w:ascii="仿宋" w:eastAsia="仿宋" w:hAnsi="仿宋" w:cs="仿宋" w:hint="eastAsia"/>
          <w:sz w:val="32"/>
          <w:szCs w:val="32"/>
        </w:rPr>
        <w:t>育考试院普通高校招生考试业务办公系统(</w:t>
      </w:r>
      <w:hyperlink r:id="rId6" w:history="1">
        <w:r w:rsidRPr="00C81FAF">
          <w:rPr>
            <w:rStyle w:val="a5"/>
            <w:rFonts w:ascii="仿宋" w:eastAsia="仿宋" w:hAnsi="仿宋" w:cs="仿宋"/>
            <w:sz w:val="32"/>
            <w:szCs w:val="32"/>
          </w:rPr>
          <w:t>https://gk.hebeea.edu.cn</w:t>
        </w:r>
        <w:r w:rsidRPr="00C81FAF">
          <w:rPr>
            <w:rStyle w:val="a5"/>
            <w:rFonts w:ascii="仿宋" w:eastAsia="仿宋" w:hAnsi="仿宋" w:cs="仿宋" w:hint="eastAsia"/>
            <w:sz w:val="32"/>
            <w:szCs w:val="32"/>
          </w:rPr>
          <w:t>:2019</w:t>
        </w:r>
        <w:r w:rsidRPr="00C81FAF">
          <w:rPr>
            <w:rStyle w:val="a5"/>
            <w:rFonts w:ascii="仿宋" w:eastAsia="仿宋" w:hAnsi="仿宋" w:cs="仿宋"/>
            <w:sz w:val="32"/>
            <w:szCs w:val="32"/>
          </w:rPr>
          <w:t>/hebgk/ywbg/login</w:t>
        </w:r>
      </w:hyperlink>
      <w:r w:rsidRPr="00C81FAF">
        <w:rPr>
          <w:rFonts w:ascii="仿宋" w:eastAsia="仿宋" w:hAnsi="仿宋" w:cs="仿宋" w:hint="eastAsia"/>
          <w:sz w:val="32"/>
          <w:szCs w:val="32"/>
        </w:rPr>
        <w:t>)进行身份证信息采集。</w:t>
      </w:r>
    </w:p>
    <w:p w:rsidR="001B36E1" w:rsidRPr="00C81FAF" w:rsidRDefault="001B36E1" w:rsidP="001B36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81FAF">
        <w:rPr>
          <w:rFonts w:ascii="仿宋" w:eastAsia="仿宋" w:hAnsi="仿宋" w:cs="仿宋" w:hint="eastAsia"/>
          <w:sz w:val="32"/>
          <w:szCs w:val="32"/>
        </w:rPr>
        <w:t>（四）通过报名资格审核的考生，登录河北省教育考试</w:t>
      </w:r>
      <w:r w:rsidRPr="00C81FAF">
        <w:rPr>
          <w:rFonts w:ascii="仿宋" w:eastAsia="仿宋" w:hAnsi="仿宋" w:cs="仿宋" w:hint="eastAsia"/>
          <w:sz w:val="32"/>
          <w:szCs w:val="32"/>
        </w:rPr>
        <w:lastRenderedPageBreak/>
        <w:t>院网站</w:t>
      </w:r>
      <w:r w:rsidRPr="00C81FAF">
        <w:rPr>
          <w:rFonts w:ascii="仿宋" w:eastAsia="仿宋" w:hAnsi="仿宋" w:cs="仿宋"/>
          <w:sz w:val="32"/>
          <w:szCs w:val="32"/>
        </w:rPr>
        <w:t>(</w:t>
      </w:r>
      <w:hyperlink r:id="rId7" w:history="1">
        <w:r w:rsidRPr="00C81FAF">
          <w:rPr>
            <w:rStyle w:val="a5"/>
            <w:rFonts w:ascii="仿宋" w:eastAsia="仿宋" w:hAnsi="仿宋" w:cs="仿宋"/>
            <w:sz w:val="32"/>
            <w:szCs w:val="32"/>
          </w:rPr>
          <w:t>http://www.hebeea.edu.cn</w:t>
        </w:r>
      </w:hyperlink>
      <w:r w:rsidRPr="00C81FAF">
        <w:rPr>
          <w:rFonts w:ascii="仿宋" w:eastAsia="仿宋" w:hAnsi="仿宋" w:cs="仿宋" w:hint="eastAsia"/>
          <w:sz w:val="32"/>
          <w:szCs w:val="32"/>
        </w:rPr>
        <w:t>)，从右侧导航栏的“普通高考信息服务”，进入“2019年高职扩招专项报名”模块进行网上填报。</w:t>
      </w:r>
    </w:p>
    <w:p w:rsidR="001B36E1" w:rsidRDefault="001B36E1" w:rsidP="001B36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81FAF">
        <w:rPr>
          <w:rFonts w:ascii="仿宋" w:eastAsia="仿宋" w:hAnsi="仿宋" w:cs="仿宋" w:hint="eastAsia"/>
          <w:sz w:val="32"/>
          <w:szCs w:val="32"/>
        </w:rPr>
        <w:t>（五）网上填报后，由报名点采集考生图像信息及指纹信息，打印《2019年河北省高职扩招专项报名考生报名登记确认表》，由考生现场签字确认。</w:t>
      </w: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</w:t>
      </w:r>
    </w:p>
    <w:p w:rsidR="001B36E1" w:rsidRPr="009858CC" w:rsidRDefault="001B36E1" w:rsidP="001B36E1">
      <w:pPr>
        <w:spacing w:line="560" w:lineRule="exact"/>
        <w:ind w:firstLineChars="250" w:firstLine="8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附：</w:t>
      </w:r>
      <w:r w:rsidRPr="009858CC">
        <w:rPr>
          <w:rFonts w:ascii="仿宋_GB2312" w:eastAsia="仿宋_GB2312" w:hAnsi="仿宋" w:cs="仿宋" w:hint="eastAsia"/>
          <w:sz w:val="32"/>
          <w:szCs w:val="32"/>
        </w:rPr>
        <w:t>河北省2019高职扩招退役士兵身份认定表</w:t>
      </w: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Pr="009858CC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1B36E1" w:rsidRDefault="001B36E1" w:rsidP="001B36E1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河北省2</w:t>
      </w:r>
      <w:r>
        <w:rPr>
          <w:rFonts w:ascii="方正小标宋简体" w:eastAsia="方正小标宋简体" w:hAnsi="方正小标宋简体"/>
          <w:sz w:val="44"/>
          <w:szCs w:val="44"/>
        </w:rPr>
        <w:t>019</w:t>
      </w:r>
      <w:r>
        <w:rPr>
          <w:rFonts w:ascii="方正小标宋简体" w:eastAsia="方正小标宋简体" w:hAnsi="方正小标宋简体" w:hint="eastAsia"/>
          <w:sz w:val="44"/>
          <w:szCs w:val="44"/>
        </w:rPr>
        <w:t>高职扩招退役士兵身份认定表</w:t>
      </w:r>
    </w:p>
    <w:tbl>
      <w:tblPr>
        <w:tblStyle w:val="a6"/>
        <w:tblW w:w="8290" w:type="dxa"/>
        <w:tblLayout w:type="fixed"/>
        <w:tblLook w:val="04A0"/>
      </w:tblPr>
      <w:tblGrid>
        <w:gridCol w:w="1980"/>
        <w:gridCol w:w="1134"/>
        <w:gridCol w:w="850"/>
        <w:gridCol w:w="772"/>
        <w:gridCol w:w="929"/>
        <w:gridCol w:w="567"/>
        <w:gridCol w:w="426"/>
        <w:gridCol w:w="1632"/>
      </w:tblGrid>
      <w:tr w:rsidR="001B36E1" w:rsidTr="003E6519">
        <w:trPr>
          <w:trHeight w:val="1142"/>
        </w:trPr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性别</w:t>
            </w:r>
          </w:p>
        </w:tc>
        <w:tc>
          <w:tcPr>
            <w:tcW w:w="772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照片</w:t>
            </w:r>
          </w:p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（小2寸）</w:t>
            </w:r>
          </w:p>
        </w:tc>
      </w:tr>
      <w:tr w:rsidR="001B36E1" w:rsidTr="003E6519">
        <w:trPr>
          <w:trHeight w:val="1399"/>
        </w:trPr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出生</w:t>
            </w:r>
          </w:p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年月</w:t>
            </w:r>
          </w:p>
        </w:tc>
        <w:tc>
          <w:tcPr>
            <w:tcW w:w="1134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年龄</w:t>
            </w:r>
          </w:p>
        </w:tc>
        <w:tc>
          <w:tcPr>
            <w:tcW w:w="772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政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 w:val="28"/>
                <w:szCs w:val="28"/>
              </w:rPr>
              <w:t>治面貌</w:t>
            </w:r>
          </w:p>
        </w:tc>
        <w:tc>
          <w:tcPr>
            <w:tcW w:w="993" w:type="dxa"/>
            <w:gridSpan w:val="2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B36E1" w:rsidTr="003E6519">
        <w:trPr>
          <w:trHeight w:hRule="exact" w:val="851"/>
        </w:trPr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984" w:type="dxa"/>
            <w:gridSpan w:val="2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安置地点</w:t>
            </w:r>
          </w:p>
        </w:tc>
        <w:tc>
          <w:tcPr>
            <w:tcW w:w="2625" w:type="dxa"/>
            <w:gridSpan w:val="3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B36E1" w:rsidTr="003E6519">
        <w:trPr>
          <w:trHeight w:hRule="exact" w:val="851"/>
        </w:trPr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入伍时间</w:t>
            </w:r>
          </w:p>
        </w:tc>
        <w:tc>
          <w:tcPr>
            <w:tcW w:w="1984" w:type="dxa"/>
            <w:gridSpan w:val="2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退役时间</w:t>
            </w:r>
          </w:p>
        </w:tc>
        <w:tc>
          <w:tcPr>
            <w:tcW w:w="2625" w:type="dxa"/>
            <w:gridSpan w:val="3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B36E1" w:rsidTr="003E6519">
        <w:trPr>
          <w:trHeight w:hRule="exact" w:val="851"/>
        </w:trPr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756" w:type="dxa"/>
            <w:gridSpan w:val="3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58" w:type="dxa"/>
            <w:gridSpan w:val="2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B36E1" w:rsidTr="003E6519">
        <w:trPr>
          <w:trHeight w:hRule="exact" w:val="851"/>
        </w:trPr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现家庭住址</w:t>
            </w:r>
          </w:p>
        </w:tc>
        <w:tc>
          <w:tcPr>
            <w:tcW w:w="6310" w:type="dxa"/>
            <w:gridSpan w:val="7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B36E1" w:rsidTr="003E6519">
        <w:trPr>
          <w:trHeight w:hRule="exact" w:val="851"/>
        </w:trPr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籍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贯</w:t>
            </w:r>
          </w:p>
        </w:tc>
        <w:tc>
          <w:tcPr>
            <w:tcW w:w="6310" w:type="dxa"/>
            <w:gridSpan w:val="7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B36E1" w:rsidTr="003E6519"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县（市、区）退役军人事务局意见</w:t>
            </w:r>
          </w:p>
        </w:tc>
        <w:tc>
          <w:tcPr>
            <w:tcW w:w="6310" w:type="dxa"/>
            <w:gridSpan w:val="7"/>
            <w:vAlign w:val="bottom"/>
          </w:tcPr>
          <w:p w:rsidR="001B36E1" w:rsidRDefault="001B36E1" w:rsidP="003E6519">
            <w:pPr>
              <w:wordWrap w:val="0"/>
              <w:ind w:right="42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1B36E1" w:rsidRDefault="001B36E1" w:rsidP="003E6519">
            <w:pPr>
              <w:ind w:right="42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1B36E1" w:rsidRDefault="001B36E1" w:rsidP="003E6519">
            <w:pPr>
              <w:ind w:right="42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1B36E1" w:rsidRDefault="001B36E1" w:rsidP="003E6519">
            <w:pPr>
              <w:ind w:right="42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1B36E1" w:rsidRDefault="001B36E1" w:rsidP="003E6519">
            <w:pPr>
              <w:ind w:right="42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1B36E1" w:rsidRDefault="001B36E1" w:rsidP="003E6519">
            <w:pPr>
              <w:ind w:right="56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盖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章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</w:p>
          <w:p w:rsidR="001B36E1" w:rsidRDefault="001B36E1" w:rsidP="003E6519">
            <w:pPr>
              <w:wordWrap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年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日</w:t>
            </w:r>
          </w:p>
        </w:tc>
      </w:tr>
      <w:tr w:rsidR="001B36E1" w:rsidTr="003E6519">
        <w:tc>
          <w:tcPr>
            <w:tcW w:w="1980" w:type="dxa"/>
            <w:vAlign w:val="center"/>
          </w:tcPr>
          <w:p w:rsidR="001B36E1" w:rsidRDefault="001B36E1" w:rsidP="003E651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备注</w:t>
            </w:r>
          </w:p>
        </w:tc>
        <w:tc>
          <w:tcPr>
            <w:tcW w:w="6310" w:type="dxa"/>
            <w:gridSpan w:val="7"/>
            <w:vAlign w:val="bottom"/>
          </w:tcPr>
          <w:p w:rsidR="001B36E1" w:rsidRDefault="001B36E1" w:rsidP="003E6519">
            <w:pPr>
              <w:wordWrap w:val="0"/>
              <w:ind w:right="42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366E32" w:rsidRDefault="00366E32"/>
    <w:sectPr w:rsidR="0036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32" w:rsidRDefault="00366E32" w:rsidP="001B36E1">
      <w:r>
        <w:separator/>
      </w:r>
    </w:p>
  </w:endnote>
  <w:endnote w:type="continuationSeparator" w:id="1">
    <w:p w:rsidR="00366E32" w:rsidRDefault="00366E32" w:rsidP="001B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32" w:rsidRDefault="00366E32" w:rsidP="001B36E1">
      <w:r>
        <w:separator/>
      </w:r>
    </w:p>
  </w:footnote>
  <w:footnote w:type="continuationSeparator" w:id="1">
    <w:p w:rsidR="00366E32" w:rsidRDefault="00366E32" w:rsidP="001B3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6E1"/>
    <w:rsid w:val="001B36E1"/>
    <w:rsid w:val="00366E32"/>
    <w:rsid w:val="0044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6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6E1"/>
    <w:rPr>
      <w:sz w:val="18"/>
      <w:szCs w:val="18"/>
    </w:rPr>
  </w:style>
  <w:style w:type="character" w:styleId="a5">
    <w:name w:val="Hyperlink"/>
    <w:basedOn w:val="a0"/>
    <w:unhideWhenUsed/>
    <w:qFormat/>
    <w:rsid w:val="001B36E1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1B36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beea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k.hebeea.edu.cn:2019/hebgk/ywbg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2019-10-17T02:20:00Z</dcterms:created>
  <dcterms:modified xsi:type="dcterms:W3CDTF">2019-10-17T02:21:00Z</dcterms:modified>
</cp:coreProperties>
</file>